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64988" w14:textId="109DF5CB" w:rsidR="00E73389" w:rsidRPr="00B42536" w:rsidRDefault="000974E3" w:rsidP="00B42536">
      <w:pPr>
        <w:tabs>
          <w:tab w:val="left" w:pos="4536"/>
        </w:tabs>
        <w:spacing w:line="276" w:lineRule="auto"/>
        <w:jc w:val="center"/>
        <w:rPr>
          <w:sz w:val="28"/>
          <w:szCs w:val="28"/>
        </w:rPr>
      </w:pPr>
      <w:r w:rsidRPr="00B42536">
        <w:rPr>
          <w:sz w:val="28"/>
          <w:szCs w:val="28"/>
        </w:rPr>
        <w:t>Vysoká škola ekonomická v Praze</w:t>
      </w:r>
    </w:p>
    <w:p w14:paraId="49F43594" w14:textId="7AEF437F" w:rsidR="000974E3" w:rsidRPr="00B42536" w:rsidRDefault="000974E3" w:rsidP="00B42536">
      <w:pPr>
        <w:tabs>
          <w:tab w:val="left" w:pos="4536"/>
        </w:tabs>
        <w:spacing w:line="276" w:lineRule="auto"/>
        <w:jc w:val="center"/>
        <w:rPr>
          <w:sz w:val="28"/>
          <w:szCs w:val="28"/>
        </w:rPr>
      </w:pPr>
      <w:r w:rsidRPr="00B42536">
        <w:rPr>
          <w:sz w:val="28"/>
          <w:szCs w:val="28"/>
        </w:rPr>
        <w:t>Fakulta financí a účet</w:t>
      </w:r>
      <w:r w:rsidR="004822AD" w:rsidRPr="00B42536">
        <w:rPr>
          <w:sz w:val="28"/>
          <w:szCs w:val="28"/>
        </w:rPr>
        <w:t>n</w:t>
      </w:r>
      <w:r w:rsidRPr="00B42536">
        <w:rPr>
          <w:sz w:val="28"/>
          <w:szCs w:val="28"/>
        </w:rPr>
        <w:t>ictví</w:t>
      </w:r>
    </w:p>
    <w:p w14:paraId="26EFDFC0" w14:textId="4A32B2A0" w:rsidR="000974E3" w:rsidRPr="00B42536" w:rsidRDefault="000974E3" w:rsidP="00B42536">
      <w:pPr>
        <w:tabs>
          <w:tab w:val="left" w:pos="4536"/>
        </w:tabs>
        <w:spacing w:line="276" w:lineRule="auto"/>
        <w:jc w:val="center"/>
        <w:rPr>
          <w:sz w:val="28"/>
          <w:szCs w:val="28"/>
        </w:rPr>
      </w:pPr>
      <w:r w:rsidRPr="00B42536">
        <w:rPr>
          <w:sz w:val="28"/>
          <w:szCs w:val="28"/>
        </w:rPr>
        <w:t>Katedra didaktiky ekonomických předmětů</w:t>
      </w:r>
    </w:p>
    <w:p w14:paraId="6D3E9157" w14:textId="040CB20E" w:rsidR="000974E3" w:rsidRPr="00B42536" w:rsidRDefault="000974E3" w:rsidP="00B42536">
      <w:pPr>
        <w:tabs>
          <w:tab w:val="left" w:pos="4536"/>
        </w:tabs>
        <w:spacing w:line="276" w:lineRule="auto"/>
        <w:jc w:val="center"/>
        <w:rPr>
          <w:sz w:val="28"/>
          <w:szCs w:val="28"/>
        </w:rPr>
      </w:pPr>
      <w:r w:rsidRPr="00B42536">
        <w:rPr>
          <w:sz w:val="28"/>
          <w:szCs w:val="28"/>
        </w:rPr>
        <w:t>Celoživotní vzdělávání</w:t>
      </w:r>
    </w:p>
    <w:p w14:paraId="7EBEB1E0" w14:textId="22545473" w:rsidR="000974E3" w:rsidRPr="00B42536" w:rsidRDefault="000974E3" w:rsidP="00B42536">
      <w:pPr>
        <w:tabs>
          <w:tab w:val="left" w:pos="4536"/>
        </w:tabs>
        <w:spacing w:line="276" w:lineRule="auto"/>
        <w:jc w:val="center"/>
        <w:rPr>
          <w:sz w:val="28"/>
          <w:szCs w:val="28"/>
        </w:rPr>
      </w:pPr>
      <w:r w:rsidRPr="00B42536">
        <w:rPr>
          <w:sz w:val="28"/>
          <w:szCs w:val="28"/>
        </w:rPr>
        <w:t xml:space="preserve">studijní obor: </w:t>
      </w:r>
      <w:r w:rsidR="00BC0761" w:rsidRPr="00BC0761">
        <w:rPr>
          <w:sz w:val="28"/>
          <w:szCs w:val="28"/>
        </w:rPr>
        <w:t>Studium k rozšíření odborné kvalifikace zaměřené na výuku písemné a elektronické komunikace</w:t>
      </w:r>
    </w:p>
    <w:p w14:paraId="4BAC3B8A" w14:textId="77777777" w:rsidR="00B42536" w:rsidRDefault="00B42536"/>
    <w:p w14:paraId="06F722D9" w14:textId="77777777" w:rsidR="00B42536" w:rsidRDefault="00B42536"/>
    <w:p w14:paraId="7C610234" w14:textId="77777777" w:rsidR="00B42536" w:rsidRDefault="00B42536"/>
    <w:p w14:paraId="49DDF8A3" w14:textId="77777777" w:rsidR="00B42536" w:rsidRDefault="00B42536"/>
    <w:p w14:paraId="6A82EB3A" w14:textId="77777777" w:rsidR="00B42536" w:rsidRDefault="00B42536"/>
    <w:p w14:paraId="438BAD03" w14:textId="77777777" w:rsidR="00B42536" w:rsidRDefault="00B42536"/>
    <w:p w14:paraId="236604FD" w14:textId="77777777" w:rsidR="00B42536" w:rsidRDefault="00B42536"/>
    <w:p w14:paraId="576C0112" w14:textId="77777777" w:rsidR="00B42536" w:rsidRDefault="00B42536"/>
    <w:p w14:paraId="611B1CFE" w14:textId="77777777" w:rsidR="00B42536" w:rsidRDefault="00B42536">
      <w:bookmarkStart w:id="0" w:name="_GoBack"/>
      <w:bookmarkEnd w:id="0"/>
    </w:p>
    <w:p w14:paraId="312A293E" w14:textId="77777777" w:rsidR="00B42536" w:rsidRDefault="00B42536"/>
    <w:p w14:paraId="0BFCD08C" w14:textId="77777777" w:rsidR="00B42536" w:rsidRDefault="00B42536"/>
    <w:p w14:paraId="3755A29A" w14:textId="77777777" w:rsidR="00B42536" w:rsidRDefault="00B42536"/>
    <w:p w14:paraId="54114924" w14:textId="77777777" w:rsidR="00B42536" w:rsidRDefault="00B42536"/>
    <w:p w14:paraId="34704A16" w14:textId="77777777" w:rsidR="00B42536" w:rsidRDefault="00B42536"/>
    <w:p w14:paraId="5CE0AE21" w14:textId="5BAC5704" w:rsidR="004822AD" w:rsidRPr="00B42536" w:rsidRDefault="004822AD" w:rsidP="00B42536">
      <w:pPr>
        <w:jc w:val="center"/>
        <w:rPr>
          <w:b/>
          <w:bCs/>
          <w:sz w:val="44"/>
          <w:szCs w:val="44"/>
        </w:rPr>
      </w:pPr>
      <w:r w:rsidRPr="00B42536">
        <w:rPr>
          <w:b/>
          <w:bCs/>
          <w:sz w:val="44"/>
          <w:szCs w:val="44"/>
        </w:rPr>
        <w:t>Pedagogický deník</w:t>
      </w:r>
    </w:p>
    <w:p w14:paraId="0F55B0E0" w14:textId="77777777" w:rsidR="004822AD" w:rsidRDefault="004822AD"/>
    <w:p w14:paraId="1C9C7BD7" w14:textId="77777777" w:rsidR="00B42536" w:rsidRDefault="00B42536"/>
    <w:p w14:paraId="6A71DBBC" w14:textId="77777777" w:rsidR="00B42536" w:rsidRDefault="00B42536"/>
    <w:p w14:paraId="1AD6A483" w14:textId="77777777" w:rsidR="00B42536" w:rsidRDefault="00B42536"/>
    <w:p w14:paraId="17007A23" w14:textId="77777777" w:rsidR="00B42536" w:rsidRDefault="00B42536"/>
    <w:p w14:paraId="0BB1898F" w14:textId="77777777" w:rsidR="00B42536" w:rsidRDefault="00B42536"/>
    <w:p w14:paraId="2C2033A5" w14:textId="77777777" w:rsidR="00B42536" w:rsidRDefault="00B42536"/>
    <w:p w14:paraId="024D6AF2" w14:textId="77777777" w:rsidR="00B42536" w:rsidRDefault="00B42536"/>
    <w:p w14:paraId="4D549A98" w14:textId="77777777" w:rsidR="00B42536" w:rsidRDefault="00B42536"/>
    <w:p w14:paraId="31BCDDB5" w14:textId="77777777" w:rsidR="00B42536" w:rsidRDefault="00B42536"/>
    <w:p w14:paraId="42F58239" w14:textId="77777777" w:rsidR="00B42536" w:rsidRDefault="00B42536"/>
    <w:p w14:paraId="723C9E5B" w14:textId="77777777" w:rsidR="00B42536" w:rsidRDefault="00B42536"/>
    <w:p w14:paraId="1180F1C1" w14:textId="77777777" w:rsidR="00B42536" w:rsidRDefault="00B42536"/>
    <w:p w14:paraId="670EE2A1" w14:textId="77777777" w:rsidR="00B42536" w:rsidRDefault="00B42536"/>
    <w:p w14:paraId="783F8A5D" w14:textId="2828CF6E" w:rsidR="004822AD" w:rsidRPr="00B42536" w:rsidRDefault="004822AD" w:rsidP="00B42536">
      <w:pPr>
        <w:spacing w:line="276" w:lineRule="auto"/>
        <w:rPr>
          <w:sz w:val="28"/>
          <w:szCs w:val="28"/>
        </w:rPr>
      </w:pPr>
      <w:r w:rsidRPr="00B42536">
        <w:rPr>
          <w:sz w:val="28"/>
          <w:szCs w:val="28"/>
        </w:rPr>
        <w:t xml:space="preserve">Autor pedagogického deníku: </w:t>
      </w:r>
      <w:r w:rsidR="00B42536" w:rsidRPr="00B42536">
        <w:rPr>
          <w:sz w:val="28"/>
          <w:szCs w:val="28"/>
        </w:rPr>
        <w:tab/>
      </w:r>
    </w:p>
    <w:p w14:paraId="3463FC4E" w14:textId="49455F66" w:rsidR="004822AD" w:rsidRPr="00B42536" w:rsidRDefault="004822AD" w:rsidP="00B42536">
      <w:pPr>
        <w:spacing w:line="276" w:lineRule="auto"/>
        <w:rPr>
          <w:sz w:val="28"/>
          <w:szCs w:val="28"/>
        </w:rPr>
      </w:pPr>
      <w:r w:rsidRPr="00B42536">
        <w:rPr>
          <w:sz w:val="28"/>
          <w:szCs w:val="28"/>
        </w:rPr>
        <w:t xml:space="preserve">Akademický rok: </w:t>
      </w:r>
      <w:r w:rsidR="00B42536" w:rsidRPr="00B42536">
        <w:rPr>
          <w:sz w:val="28"/>
          <w:szCs w:val="28"/>
        </w:rPr>
        <w:tab/>
      </w:r>
      <w:r w:rsidR="00B42536" w:rsidRPr="00B42536">
        <w:rPr>
          <w:sz w:val="28"/>
          <w:szCs w:val="28"/>
        </w:rPr>
        <w:tab/>
      </w:r>
      <w:r w:rsidR="00B42536" w:rsidRPr="00B42536">
        <w:rPr>
          <w:sz w:val="28"/>
          <w:szCs w:val="28"/>
        </w:rPr>
        <w:tab/>
      </w:r>
    </w:p>
    <w:p w14:paraId="0E2916C8" w14:textId="40533D76" w:rsidR="004822AD" w:rsidRPr="00B42536" w:rsidRDefault="004822AD" w:rsidP="00B42536">
      <w:pPr>
        <w:spacing w:line="276" w:lineRule="auto"/>
        <w:rPr>
          <w:sz w:val="28"/>
          <w:szCs w:val="28"/>
        </w:rPr>
      </w:pPr>
      <w:r w:rsidRPr="00B42536">
        <w:rPr>
          <w:sz w:val="28"/>
          <w:szCs w:val="28"/>
        </w:rPr>
        <w:t xml:space="preserve">Rok obhajoby: </w:t>
      </w:r>
      <w:r w:rsidR="00B42536" w:rsidRPr="00B42536">
        <w:rPr>
          <w:sz w:val="28"/>
          <w:szCs w:val="28"/>
        </w:rPr>
        <w:tab/>
      </w:r>
      <w:r w:rsidR="00B42536" w:rsidRPr="00B42536">
        <w:rPr>
          <w:sz w:val="28"/>
          <w:szCs w:val="28"/>
        </w:rPr>
        <w:tab/>
      </w:r>
      <w:r w:rsidR="00B42536" w:rsidRPr="00B42536">
        <w:rPr>
          <w:sz w:val="28"/>
          <w:szCs w:val="28"/>
        </w:rPr>
        <w:tab/>
      </w:r>
    </w:p>
    <w:p w14:paraId="236B0A8B" w14:textId="5469A950" w:rsidR="0064062B" w:rsidRPr="00B42536" w:rsidRDefault="004822AD" w:rsidP="00BC0761">
      <w:pPr>
        <w:spacing w:line="276" w:lineRule="auto"/>
        <w:ind w:left="3540" w:hanging="3540"/>
        <w:rPr>
          <w:sz w:val="28"/>
          <w:szCs w:val="28"/>
        </w:rPr>
      </w:pPr>
      <w:r w:rsidRPr="00B42536">
        <w:rPr>
          <w:sz w:val="28"/>
          <w:szCs w:val="28"/>
        </w:rPr>
        <w:t xml:space="preserve">Cvičná škola: </w:t>
      </w:r>
      <w:r w:rsidR="00B42536" w:rsidRPr="00B42536">
        <w:rPr>
          <w:sz w:val="28"/>
          <w:szCs w:val="28"/>
        </w:rPr>
        <w:tab/>
      </w:r>
    </w:p>
    <w:p w14:paraId="42466A9D" w14:textId="5455A334" w:rsidR="00CB7885" w:rsidRDefault="00CB7885"/>
    <w:sectPr w:rsidR="00CB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85"/>
    <w:rsid w:val="000974E3"/>
    <w:rsid w:val="00231E07"/>
    <w:rsid w:val="004503C9"/>
    <w:rsid w:val="004822AD"/>
    <w:rsid w:val="00540511"/>
    <w:rsid w:val="0064062B"/>
    <w:rsid w:val="00AC46C8"/>
    <w:rsid w:val="00B42536"/>
    <w:rsid w:val="00BC0761"/>
    <w:rsid w:val="00CB7885"/>
    <w:rsid w:val="00E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E8A8"/>
  <w15:chartTrackingRefBased/>
  <w15:docId w15:val="{BF772BAA-C03A-445E-B2C4-0CD1F20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7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7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78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78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78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78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78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78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78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7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7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78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78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78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78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78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78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788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78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78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78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78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78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78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78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7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78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78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Hamšíková</dc:creator>
  <cp:keywords/>
  <dc:description/>
  <cp:lastModifiedBy>Kateřina Berková</cp:lastModifiedBy>
  <cp:revision>3</cp:revision>
  <dcterms:created xsi:type="dcterms:W3CDTF">2025-01-13T10:38:00Z</dcterms:created>
  <dcterms:modified xsi:type="dcterms:W3CDTF">2025-01-13T10:38:00Z</dcterms:modified>
</cp:coreProperties>
</file>